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【何以中国·了不起的文明遗存】古蜀人的奇思妙想——三星堆的“前世今生”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文字稿</w:t>
      </w:r>
    </w:p>
    <w:p>
      <w:pPr>
        <w:snapToGrid w:val="0"/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napToGrid w:val="0"/>
        <w:spacing w:line="440" w:lineRule="exac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一、动画视频文字稿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沉睡</w:t>
      </w:r>
      <w:r>
        <w:rPr>
          <w:rFonts w:hint="eastAsia" w:ascii="宋体" w:hAnsi="宋体" w:eastAsia="宋体" w:cs="宋体"/>
          <w:sz w:val="24"/>
          <w:lang w:val="en-US" w:eastAsia="zh-CN"/>
        </w:rPr>
        <w:t>数</w:t>
      </w:r>
      <w:r>
        <w:rPr>
          <w:rFonts w:hint="eastAsia" w:ascii="宋体" w:hAnsi="宋体" w:eastAsia="宋体" w:cs="宋体"/>
          <w:sz w:val="24"/>
        </w:rPr>
        <w:t>千年，一醒惊天下。在我国西南地区，神秘的三星堆古城一直静静沉睡，直到</w:t>
      </w:r>
      <w:r>
        <w:rPr>
          <w:rFonts w:hint="eastAsia" w:ascii="宋体" w:hAnsi="宋体" w:eastAsia="宋体" w:cs="宋体"/>
          <w:sz w:val="24"/>
          <w:lang w:val="en-US" w:eastAsia="zh-CN"/>
        </w:rPr>
        <w:t>二十</w:t>
      </w:r>
      <w:r>
        <w:rPr>
          <w:rFonts w:hint="eastAsia" w:ascii="宋体" w:hAnsi="宋体" w:eastAsia="宋体" w:cs="宋体"/>
          <w:sz w:val="24"/>
        </w:rPr>
        <w:t>世纪末，其遗址才重新现世，让世人得以领略古蜀文明的瑰丽。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三星堆古城外廓城面积近4平方千米，是</w:t>
      </w:r>
      <w:r>
        <w:rPr>
          <w:rFonts w:hint="eastAsia" w:ascii="宋体" w:hAnsi="宋体" w:eastAsia="宋体" w:cs="宋体"/>
          <w:sz w:val="24"/>
          <w:lang w:val="en-US" w:eastAsia="zh-CN"/>
        </w:rPr>
        <w:t>商周时期中国南方的</w:t>
      </w:r>
      <w:r>
        <w:rPr>
          <w:rFonts w:hint="eastAsia" w:ascii="宋体" w:hAnsi="宋体" w:eastAsia="宋体" w:cs="宋体"/>
          <w:sz w:val="24"/>
        </w:rPr>
        <w:t>一个大型都会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里面埋藏着距今</w:t>
      </w:r>
      <w:r>
        <w:rPr>
          <w:rFonts w:hint="eastAsia" w:ascii="宋体" w:hAnsi="宋体" w:eastAsia="宋体" w:cs="宋体"/>
          <w:sz w:val="24"/>
          <w:lang w:val="en-US" w:eastAsia="zh-CN"/>
        </w:rPr>
        <w:t>4500</w:t>
      </w:r>
      <w:r>
        <w:rPr>
          <w:rFonts w:hint="eastAsia" w:ascii="宋体" w:hAnsi="宋体" w:eastAsia="宋体" w:cs="宋体"/>
          <w:sz w:val="24"/>
        </w:rPr>
        <w:t>年至2</w:t>
      </w:r>
      <w:r>
        <w:rPr>
          <w:rFonts w:hint="eastAsia" w:ascii="宋体" w:hAnsi="宋体" w:eastAsia="宋体" w:cs="宋体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</w:rPr>
        <w:t>00年间的文化堆积。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在三星堆遗址的众多</w:t>
      </w:r>
      <w:r>
        <w:rPr>
          <w:rFonts w:hint="eastAsia" w:ascii="宋体" w:hAnsi="宋体" w:eastAsia="宋体" w:cs="宋体"/>
          <w:sz w:val="24"/>
          <w:lang w:val="en-US" w:eastAsia="zh-CN"/>
        </w:rPr>
        <w:t>文物</w:t>
      </w:r>
      <w:r>
        <w:rPr>
          <w:rFonts w:hint="eastAsia" w:ascii="宋体" w:hAnsi="宋体" w:eastAsia="宋体" w:cs="宋体"/>
          <w:sz w:val="24"/>
        </w:rPr>
        <w:t>中，造型奇异、工艺复杂的青铜器件令人瞠目结舌，甚至引起学者们对“天外来客”的遐想。这里有着整个青铜时代最高的立人像；有青铜时代最高最大的青铜神树；还有造型最为奇特的青铜神坛。这些青铜器具多象征着神权和王权，普遍被认为与祭祀有关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许多学者认为，三星堆遗址与它的“邻居”金沙遗址都是传说中的古蜀王朝遗迹，是蚕丛、柏灌、鱼凫们留下的国度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</w:rPr>
        <w:t>如青铜纵目面具就与古代文献中蜀人始祖蚕丛“纵目”的记载相吻合。而蜀王多以鸟为名，或许古蜀国正是以鸟为图腾的。但无论是在三星堆还是金沙，至今都没有发现文字，于是，这些猜测目前仍是推论。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从192</w:t>
      </w:r>
      <w:r>
        <w:rPr>
          <w:rFonts w:hint="eastAsia" w:ascii="宋体" w:hAnsi="宋体" w:eastAsia="宋体" w:cs="宋体"/>
          <w:sz w:val="24"/>
          <w:lang w:val="en-US" w:eastAsia="zh-CN"/>
        </w:rPr>
        <w:t>7年至今</w:t>
      </w:r>
      <w:r>
        <w:rPr>
          <w:rFonts w:hint="eastAsia" w:ascii="宋体" w:hAnsi="宋体" w:eastAsia="宋体" w:cs="宋体"/>
          <w:sz w:val="24"/>
        </w:rPr>
        <w:t>，三星堆遗址断断续续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已经</w:t>
      </w:r>
      <w:r>
        <w:rPr>
          <w:rFonts w:hint="eastAsia" w:ascii="宋体" w:hAnsi="宋体" w:eastAsia="宋体" w:cs="宋体"/>
          <w:sz w:val="24"/>
        </w:rPr>
        <w:t>有近百年考古发掘史，但其中以1986年至2021年的一系列发现最成体系，也让我们越发迫近这段文明的真实。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2022</w:t>
      </w:r>
      <w:r>
        <w:rPr>
          <w:rFonts w:hint="eastAsia" w:ascii="宋体" w:hAnsi="宋体" w:eastAsia="宋体" w:cs="宋体"/>
          <w:sz w:val="24"/>
        </w:rPr>
        <w:t>年6月三星堆遗址考古公布了新进展。专家不仅通过科学手段勘定了新发掘的若干器物的年代，也从器物的样式、工艺上发现了古蜀文明与国内其他地区存在着密切的文化联系，无论是神树、顶尊跪坐人像还是龙形象器，都证实着三星堆遗址是中华文明的重要一员，也更加彰显了中华古文明多元一体的特质。</w:t>
      </w:r>
    </w:p>
    <w:p>
      <w:pPr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或许，解读古蜀国乃至中华文明密码的线索，就藏在这里。</w:t>
      </w:r>
    </w:p>
    <w:p>
      <w:pPr>
        <w:snapToGrid w:val="0"/>
        <w:spacing w:line="440" w:lineRule="exact"/>
        <w:rPr>
          <w:rFonts w:hint="eastAsia" w:ascii="宋体" w:hAnsi="宋体" w:eastAsia="宋体" w:cs="宋体"/>
          <w:sz w:val="24"/>
        </w:rPr>
      </w:pPr>
      <w:bookmarkStart w:id="0" w:name="_GoBack"/>
      <w:bookmarkEnd w:id="0"/>
    </w:p>
    <w:p>
      <w:pPr>
        <w:snapToGrid w:val="0"/>
        <w:spacing w:line="440" w:lineRule="exac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二、作品发布文字稿</w:t>
      </w:r>
    </w:p>
    <w:p>
      <w:pPr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【何以中国·了不起的文明遗存】</w:t>
      </w:r>
    </w:p>
    <w:p>
      <w:pPr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中华文明是世界四大文明之一，延绵至今未曾中断，在人类文明史上占有独特而重要的地位。泱泱中华，文明起源和发展的历史脉络如何构建？中华文明如何从多元走向一体？遗迹、文物或许可以给出最直观的答案。知古鉴今，我们只有知道自己从哪里来，才能更好地知道我们将去向何方。</w:t>
      </w:r>
    </w:p>
    <w:p>
      <w:pPr>
        <w:snapToGrid w:val="0"/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　7月8日-15日，光明网推出《了不起的文明遗存》系列国风动画，纵览我国各个考古大遗址，追溯中华文明发展源流，感知中华文化的博大精深。</w:t>
      </w:r>
    </w:p>
    <w:p>
      <w:pPr>
        <w:snapToGrid w:val="0"/>
        <w:spacing w:line="440" w:lineRule="exact"/>
        <w:rPr>
          <w:rFonts w:ascii="宋体" w:hAnsi="宋体" w:eastAsia="宋体" w:cs="宋体"/>
          <w:sz w:val="24"/>
        </w:rPr>
      </w:pP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沉睡数千年 一醒惊天下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在我国西南地区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神秘的三星堆古城一直静静沉睡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直到20世纪末才重新现世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让世人得以领略古蜀文明的瑰丽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在三星堆遗址的众多发掘中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造型奇异 工艺复杂的青铜器件令人瞠目结舌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甚至引起学者们对“天外来客”的遐想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这里有着整个青铜时代最高的立人像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有青铜时代最高最大的青铜神树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还有造型最为奇特的青铜神坛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这些青铜器具多象征着神权和王权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普遍被认为与祭祀有关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许多学者认为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三星堆遗址与它的“邻居”金沙遗址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都是传说中的古蜀王朝遗迹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是蚕丛 柏灌 鱼凫们留下的国度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但无论是在三星堆还是金沙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至今都没有发现文字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所以这些猜测目前仍是推论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1929年至今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三星堆遗址断断续续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已有近百年考古发掘史</w:t>
      </w:r>
    </w:p>
    <w:p>
      <w:pPr>
        <w:snapToGrid w:val="0"/>
        <w:spacing w:line="440" w:lineRule="exact"/>
        <w:ind w:firstLine="48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今年6月</w:t>
      </w:r>
    </w:p>
    <w:p>
      <w:pPr>
        <w:snapToGrid w:val="0"/>
        <w:spacing w:line="440" w:lineRule="exact"/>
        <w:ind w:firstLine="48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三星堆遗址考古公布了新进展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两件大型青铜神像跨坑拼对成功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它们既有蜀文化奇特有创造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又体现出中原文化强烈的影响</w:t>
      </w:r>
    </w:p>
    <w:p>
      <w:pPr>
        <w:snapToGrid w:val="0"/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展示出多元一体的中华文明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venir">
    <w:altName w:val="Segoe Print"/>
    <w:panose1 w:val="00000000000000000000"/>
    <w:charset w:val="00"/>
    <w:family w:val="auto"/>
    <w:pitch w:val="default"/>
    <w:sig w:usb0="00000000" w:usb1="00000000" w:usb2="00000000" w:usb3="00000000" w:csb0="0000009B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1MGEzMWU1YmFiMGZlNTA0NWIyYzQ4NTQzODYyNzgifQ=="/>
  </w:docVars>
  <w:rsids>
    <w:rsidRoot w:val="6EF435F1"/>
    <w:rsid w:val="005D1AD0"/>
    <w:rsid w:val="009010C9"/>
    <w:rsid w:val="00AF58B4"/>
    <w:rsid w:val="00BB0F14"/>
    <w:rsid w:val="00C971D2"/>
    <w:rsid w:val="02697D27"/>
    <w:rsid w:val="030D5A67"/>
    <w:rsid w:val="03F32506"/>
    <w:rsid w:val="05253B7D"/>
    <w:rsid w:val="06567772"/>
    <w:rsid w:val="0B730474"/>
    <w:rsid w:val="138126F7"/>
    <w:rsid w:val="1A8047B2"/>
    <w:rsid w:val="1DB52832"/>
    <w:rsid w:val="23651C9F"/>
    <w:rsid w:val="2758671C"/>
    <w:rsid w:val="2E653276"/>
    <w:rsid w:val="36120EBD"/>
    <w:rsid w:val="3C5207B8"/>
    <w:rsid w:val="3D9A14B1"/>
    <w:rsid w:val="3ED847AB"/>
    <w:rsid w:val="40694322"/>
    <w:rsid w:val="45970D32"/>
    <w:rsid w:val="46143987"/>
    <w:rsid w:val="473366D1"/>
    <w:rsid w:val="4A3205CE"/>
    <w:rsid w:val="4B024D08"/>
    <w:rsid w:val="61FE0B52"/>
    <w:rsid w:val="633D622E"/>
    <w:rsid w:val="6EF435F1"/>
    <w:rsid w:val="73AD60B2"/>
    <w:rsid w:val="793B5AC8"/>
    <w:rsid w:val="7BF46AE7"/>
    <w:rsid w:val="7D4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544</Characters>
  <Lines>4</Lines>
  <Paragraphs>1</Paragraphs>
  <TotalTime>7</TotalTime>
  <ScaleCrop>false</ScaleCrop>
  <LinksUpToDate>false</LinksUpToDate>
  <CharactersWithSpaces>638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2024-04-10T02:14:00Z</dcterms:created>
  <dc:creator>花蕾蕾</dc:creator>
  <cp:lastModifiedBy>花蕾蕾</cp:lastModifiedBy>
  <dcterms:modified xsi:type="dcterms:W3CDTF">2024-04-12T08:33:50Z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F489587A60904FEF8646C2ED65833493</vt:lpwstr>
  </property>
</Properties>
</file>