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A7FFB" w14:textId="57E0A237" w:rsidR="00127246" w:rsidRDefault="00127246" w:rsidP="00127246">
      <w:pPr>
        <w:pStyle w:val="a5"/>
        <w:widowControl w:val="0"/>
        <w:spacing w:before="0" w:beforeAutospacing="0" w:after="0" w:afterAutospacing="0" w:line="62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 w:rsidRPr="008577B9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中国新闻奖报纸版面参评作品推荐表</w:t>
      </w:r>
    </w:p>
    <w:p w14:paraId="55DC92AE" w14:textId="77777777" w:rsidR="00127246" w:rsidRDefault="00127246" w:rsidP="00127246">
      <w:pPr>
        <w:pStyle w:val="a5"/>
        <w:widowControl w:val="0"/>
        <w:spacing w:before="0" w:beforeAutospacing="0" w:after="0" w:afterAutospacing="0" w:line="420" w:lineRule="exact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81"/>
        <w:gridCol w:w="709"/>
        <w:gridCol w:w="425"/>
        <w:gridCol w:w="425"/>
        <w:gridCol w:w="1701"/>
        <w:gridCol w:w="567"/>
        <w:gridCol w:w="851"/>
        <w:gridCol w:w="709"/>
        <w:gridCol w:w="850"/>
        <w:gridCol w:w="1287"/>
        <w:gridCol w:w="497"/>
      </w:tblGrid>
      <w:tr w:rsidR="00127246" w14:paraId="5AA71778" w14:textId="77777777" w:rsidTr="00210B99">
        <w:trPr>
          <w:trHeight w:hRule="exact" w:val="543"/>
          <w:jc w:val="center"/>
        </w:trPr>
        <w:tc>
          <w:tcPr>
            <w:tcW w:w="1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3F687" w14:textId="77777777" w:rsidR="00127246" w:rsidRDefault="00127246" w:rsidP="00210B99">
            <w:pPr>
              <w:widowControl/>
              <w:spacing w:line="5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5604C" w14:textId="12EBC310" w:rsidR="00127246" w:rsidRDefault="00DB7470" w:rsidP="00210B99">
            <w:pPr>
              <w:widowControl/>
              <w:snapToGrid w:val="0"/>
              <w:spacing w:line="50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光明日报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39D8" w14:textId="77777777" w:rsidR="00127246" w:rsidRDefault="00127246" w:rsidP="00210B99">
            <w:pPr>
              <w:widowControl/>
              <w:spacing w:line="5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0596" w14:textId="77777777" w:rsidR="00127246" w:rsidRDefault="00127246" w:rsidP="00210B99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新闻版面</w:t>
            </w:r>
          </w:p>
        </w:tc>
      </w:tr>
      <w:tr w:rsidR="00127246" w14:paraId="2C639702" w14:textId="77777777" w:rsidTr="00210B99">
        <w:trPr>
          <w:trHeight w:val="680"/>
          <w:jc w:val="center"/>
        </w:trPr>
        <w:tc>
          <w:tcPr>
            <w:tcW w:w="18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377A" w14:textId="77777777" w:rsidR="00127246" w:rsidRDefault="00127246" w:rsidP="00210B99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17D7" w14:textId="77777777" w:rsidR="00127246" w:rsidRDefault="00127246" w:rsidP="00210B99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68C0" w14:textId="77777777" w:rsidR="00127246" w:rsidRDefault="00127246" w:rsidP="00210B99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8D4" w14:textId="5B97EB0E" w:rsidR="00127246" w:rsidRDefault="00127246" w:rsidP="00210B99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 xml:space="preserve">2023年  </w:t>
            </w:r>
            <w:r w:rsidR="00DB7470">
              <w:rPr>
                <w:rFonts w:ascii="华文中宋" w:eastAsia="华文中宋" w:hAnsi="华文中宋" w:hint="eastAsia"/>
                <w:color w:val="000000"/>
                <w:sz w:val="24"/>
              </w:rPr>
              <w:t>5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 xml:space="preserve"> 月 </w:t>
            </w:r>
            <w:r w:rsidR="00DB7470">
              <w:rPr>
                <w:rFonts w:ascii="华文中宋" w:eastAsia="华文中宋" w:hAnsi="华文中宋" w:hint="eastAsia"/>
                <w:color w:val="000000"/>
                <w:sz w:val="24"/>
              </w:rPr>
              <w:t>11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日</w:t>
            </w:r>
          </w:p>
        </w:tc>
      </w:tr>
      <w:tr w:rsidR="00127246" w14:paraId="460F33F1" w14:textId="77777777" w:rsidTr="00210B99">
        <w:trPr>
          <w:trHeight w:val="680"/>
          <w:jc w:val="center"/>
        </w:trPr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0FA" w14:textId="77777777" w:rsidR="00127246" w:rsidRDefault="00127246" w:rsidP="00210B99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版面名称</w:t>
            </w:r>
          </w:p>
          <w:p w14:paraId="6757819A" w14:textId="77777777" w:rsidR="00127246" w:rsidRDefault="00127246" w:rsidP="00210B99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E649" w14:textId="6A3D382D" w:rsidR="00127246" w:rsidRDefault="00DB7470" w:rsidP="00210B99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教科新闻08版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433A" w14:textId="77777777" w:rsidR="00127246" w:rsidRDefault="00127246" w:rsidP="00210B99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F790" w14:textId="49E58E7D" w:rsidR="00127246" w:rsidRDefault="00DB7470" w:rsidP="00210B99">
            <w:pPr>
              <w:widowControl/>
              <w:snapToGrid w:val="0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 xml:space="preserve">陈茵 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姚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昆 杨震</w:t>
            </w:r>
          </w:p>
        </w:tc>
      </w:tr>
      <w:tr w:rsidR="00DB7470" w14:paraId="74A554A2" w14:textId="77777777" w:rsidTr="00210B99">
        <w:trPr>
          <w:trHeight w:hRule="exact" w:val="558"/>
          <w:jc w:val="center"/>
        </w:trPr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7C37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版面总字数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37C1" w14:textId="77777777" w:rsidR="00DB7470" w:rsidRDefault="00DB7470" w:rsidP="00DB7470">
            <w:pPr>
              <w:spacing w:line="26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9E90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BDAD" w14:textId="0728E31E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 xml:space="preserve">陈茵 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姚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昆 杨震</w:t>
            </w:r>
          </w:p>
        </w:tc>
      </w:tr>
      <w:tr w:rsidR="00DB7470" w14:paraId="5D4191EB" w14:textId="77777777" w:rsidTr="00DB7470">
        <w:trPr>
          <w:cantSplit/>
          <w:trHeight w:hRule="exact" w:val="64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5ACD34D" w14:textId="77777777" w:rsidR="00DB7470" w:rsidRDefault="00DB7470" w:rsidP="00DB7470">
            <w:pPr>
              <w:spacing w:line="340" w:lineRule="exact"/>
              <w:ind w:leftChars="54" w:left="578" w:right="113" w:hangingChars="166" w:hanging="465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（采编过程）</w:t>
            </w:r>
          </w:p>
          <w:p w14:paraId="5232DB9B" w14:textId="77777777" w:rsidR="00DB7470" w:rsidRDefault="00DB7470" w:rsidP="00DB7470">
            <w:pPr>
              <w:spacing w:line="340" w:lineRule="exact"/>
              <w:ind w:leftChars="154" w:left="323" w:right="113" w:firstLineChars="100" w:firstLine="280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作品简介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F7F" w14:textId="77777777" w:rsidR="00DB7470" w:rsidRPr="00DB7470" w:rsidRDefault="00DB7470" w:rsidP="00DB7470">
            <w:pPr>
              <w:ind w:firstLineChars="200" w:firstLine="420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2023年5月10日，</w:t>
            </w:r>
            <w:proofErr w:type="gramStart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天舟六号</w:t>
            </w:r>
            <w:proofErr w:type="gramEnd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货运飞船发射任务取得圆满成功，空间站应用与发展阶段飞行任务首战告捷!为使此次报道更为全面立体，在编辑过程中，我们着重突出以下特点。</w:t>
            </w:r>
          </w:p>
          <w:p w14:paraId="647F742F" w14:textId="77777777" w:rsidR="00DB7470" w:rsidRPr="00DB7470" w:rsidRDefault="00DB7470" w:rsidP="00DB7470">
            <w:pPr>
              <w:ind w:firstLineChars="200" w:firstLine="422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DB7470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整版聚焦凸显特色。</w:t>
            </w: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在各媒体中，我们立足特色优势，对发射任务予以突出报道呈现。实际上，当日版面空间较为有限，更不乏其他教科新闻稿件，但我们提前沟通协调，策划以整版方式推出。最终，整版报道与头版报眼的消息形成有力呼应，</w:t>
            </w:r>
            <w:proofErr w:type="gramStart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篇版联动</w:t>
            </w:r>
            <w:proofErr w:type="gramEnd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的方式不仅壮大了声势、提升了传播效果，</w:t>
            </w:r>
            <w:proofErr w:type="gramStart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也更彰显</w:t>
            </w:r>
            <w:proofErr w:type="gramEnd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了此次“首战告捷”对于我国载人航天工程的重要意义。</w:t>
            </w:r>
          </w:p>
          <w:p w14:paraId="0899223E" w14:textId="4B72100A" w:rsidR="00DB7470" w:rsidRPr="00DB7470" w:rsidRDefault="00DB7470" w:rsidP="00DB7470">
            <w:pPr>
              <w:ind w:firstLineChars="200" w:firstLine="422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DB7470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内容形式结合到位。</w:t>
            </w: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纵观整个版面，内容上，三篇稿件搭配得当，主旨突出又各具特色，既有发射任务精彩侧记，又有任务中的技术保障，还有长七火箭的故事，保证新闻性、不失专业性；形式上，版面图文并茂、布局合理，图片选取注重场景和细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主图为本报记者现场拍摄，配图多为约稿；背景</w:t>
            </w: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以火箭发射瞬间为底，以浩瀚苍穹为顶，色调和谐，极具气势动感，一幅“天河行‘舟’，载梦远航”图景跃然版上。</w:t>
            </w:r>
          </w:p>
          <w:p w14:paraId="4ECB0311" w14:textId="75C35EF7" w:rsidR="00DB7470" w:rsidRDefault="00DB7470" w:rsidP="00DB7470">
            <w:pPr>
              <w:spacing w:line="360" w:lineRule="exact"/>
              <w:ind w:firstLineChars="200" w:firstLine="422"/>
              <w:rPr>
                <w:rFonts w:ascii="仿宋" w:eastAsia="仿宋" w:hAnsi="仿宋"/>
                <w:color w:val="000000"/>
                <w:szCs w:val="21"/>
              </w:rPr>
            </w:pPr>
            <w:r w:rsidRPr="00DB7470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精细打磨保障质量。</w:t>
            </w: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稿件质量是版面质量的保障。在编辑过程中，我们对稿件标题及内容均进行了精细打磨，力求文字准确、表述精彩。例如，针对主标题“启航”与“起航”的用法，我们查阅资料并进行了讨论。资料显示，“起航”为开始航行，而“启航”有第一次航行之意，结合稿件内容，此次发射是中国航天逐梦太空新征程的又一项重大任务，因而用“起航”更为妥帖。</w:t>
            </w:r>
          </w:p>
        </w:tc>
      </w:tr>
      <w:tr w:rsidR="00DB7470" w14:paraId="2D45707C" w14:textId="77777777" w:rsidTr="00210B99">
        <w:trPr>
          <w:trHeight w:hRule="exact" w:val="322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D00B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社</w:t>
            </w:r>
          </w:p>
          <w:p w14:paraId="70451082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会</w:t>
            </w:r>
          </w:p>
          <w:p w14:paraId="24973541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效</w:t>
            </w:r>
            <w:proofErr w:type="gramEnd"/>
          </w:p>
          <w:p w14:paraId="57E2B2FD" w14:textId="77777777" w:rsidR="00DB7470" w:rsidRDefault="00DB7470" w:rsidP="00DB7470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529F" w14:textId="33724AEA" w:rsidR="00DB7470" w:rsidRDefault="00DB7470" w:rsidP="00DB7470">
            <w:pPr>
              <w:spacing w:line="360" w:lineRule="exact"/>
              <w:ind w:firstLineChars="200"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版面完整记录</w:t>
            </w:r>
            <w:proofErr w:type="gramStart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了天舟六号</w:t>
            </w:r>
            <w:proofErr w:type="gramEnd"/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发射成功及背后的故事，版面元素丰富、结构清晰，图文搭配得当合理，大小标题提炼到位，版式布局美观大方，内容与形式结合紧密，契合航天逐梦之主旨，版面效果明显，令人印象深刻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，</w:t>
            </w:r>
            <w:r w:rsidRPr="00DB7470">
              <w:rPr>
                <w:rFonts w:ascii="仿宋" w:eastAsia="仿宋" w:hAnsi="仿宋" w:hint="eastAsia"/>
                <w:color w:val="000000"/>
                <w:szCs w:val="21"/>
              </w:rPr>
              <w:t>获光明日报月度新闻编排一等奖；见报后，受到业界及广大读者的关注和好评，在新媒体端，版面报道获多家权威网站转载，取得了较好的传播效果。</w:t>
            </w:r>
          </w:p>
        </w:tc>
      </w:tr>
      <w:tr w:rsidR="00DB7470" w14:paraId="23008C9E" w14:textId="77777777" w:rsidTr="00210B99">
        <w:trPr>
          <w:trHeight w:hRule="exact" w:val="301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CE7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lastRenderedPageBreak/>
              <w:t>推</w:t>
            </w:r>
          </w:p>
          <w:p w14:paraId="7C70DB2C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  <w:szCs w:val="20"/>
              </w:rPr>
              <w:t>荐</w:t>
            </w:r>
            <w:proofErr w:type="gramEnd"/>
          </w:p>
          <w:p w14:paraId="10951E59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理</w:t>
            </w:r>
          </w:p>
          <w:p w14:paraId="43B9FD72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由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D255" w14:textId="77777777" w:rsidR="00DB7470" w:rsidRDefault="00DB7470" w:rsidP="00DB7470">
            <w:pPr>
              <w:widowControl/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各直接推荐单位、报送单位在本栏内填报评语及推荐理由。由单位主要负责人签名确认并加盖单位公章。自荐、他荐参评，由推荐人（2名，新闻专业副高以上职称，</w:t>
            </w:r>
            <w:proofErr w:type="gramStart"/>
            <w:r w:rsidRPr="00533E08">
              <w:rPr>
                <w:rFonts w:ascii="仿宋" w:eastAsia="仿宋" w:hAnsi="仿宋" w:hint="eastAsia"/>
                <w:color w:val="000000"/>
                <w:szCs w:val="21"/>
              </w:rPr>
              <w:t>无作品</w:t>
            </w:r>
            <w:proofErr w:type="gramEnd"/>
            <w:r w:rsidRPr="00533E08">
              <w:rPr>
                <w:rFonts w:ascii="仿宋" w:eastAsia="仿宋" w:hAnsi="仿宋" w:hint="eastAsia"/>
                <w:color w:val="000000"/>
                <w:szCs w:val="21"/>
              </w:rPr>
              <w:t>参加本届评选</w:t>
            </w:r>
            <w:r>
              <w:rPr>
                <w:rFonts w:ascii="仿宋" w:eastAsia="仿宋" w:hAnsi="仿宋" w:hint="eastAsia"/>
                <w:szCs w:val="21"/>
              </w:rPr>
              <w:t>）填写推荐理由，并由推荐人，自荐、他荐人签名（单位自荐、他荐的，由单位负责人签名并加盖单位公章）。</w:t>
            </w:r>
          </w:p>
          <w:p w14:paraId="255DF181" w14:textId="77777777" w:rsidR="00DB7470" w:rsidRDefault="00DB7470" w:rsidP="00DB7470">
            <w:pPr>
              <w:widowControl/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 xml:space="preserve">                                    签名：</w:t>
            </w:r>
          </w:p>
          <w:p w14:paraId="2006A78D" w14:textId="77777777" w:rsidR="00DB7470" w:rsidRDefault="00DB7470" w:rsidP="00DB7470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（盖单位公章）</w:t>
            </w:r>
          </w:p>
          <w:p w14:paraId="3A567CDA" w14:textId="77777777" w:rsidR="00DB7470" w:rsidRDefault="00DB7470" w:rsidP="00DB7470">
            <w:pPr>
              <w:widowControl/>
              <w:spacing w:line="360" w:lineRule="exact"/>
              <w:ind w:firstLineChars="1400" w:firstLine="3920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 xml:space="preserve">          2024年  月  日 </w:t>
            </w:r>
          </w:p>
        </w:tc>
      </w:tr>
      <w:tr w:rsidR="00DB7470" w14:paraId="177466EF" w14:textId="77777777" w:rsidTr="00210B99">
        <w:trPr>
          <w:trHeight w:hRule="exact" w:val="198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3F92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 xml:space="preserve">  </w:t>
            </w:r>
          </w:p>
          <w:p w14:paraId="34D6AA64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初</w:t>
            </w:r>
          </w:p>
          <w:p w14:paraId="2A539CD0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64B3B346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5CF16ADB" w14:textId="77777777" w:rsidR="00DB7470" w:rsidRDefault="00DB7470" w:rsidP="00DB74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</w:t>
            </w:r>
          </w:p>
          <w:p w14:paraId="349D3903" w14:textId="77777777" w:rsidR="00DB7470" w:rsidRDefault="00DB7470" w:rsidP="00DB7470">
            <w:pPr>
              <w:spacing w:line="360" w:lineRule="exact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FFAF" w14:textId="77777777" w:rsidR="00DB7470" w:rsidRDefault="00DB7470" w:rsidP="00DB7470">
            <w:pPr>
              <w:spacing w:line="260" w:lineRule="exact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中国新闻奖新闻漫画初评委员会在本栏内填报评语及推荐理由。由初评委员会主任签名确认并加盖初评单位公章。</w:t>
            </w:r>
          </w:p>
          <w:p w14:paraId="517D9D03" w14:textId="77777777" w:rsidR="00DB7470" w:rsidRDefault="00DB7470" w:rsidP="00DB7470">
            <w:pPr>
              <w:spacing w:line="260" w:lineRule="exact"/>
              <w:ind w:firstLineChars="1850" w:firstLine="5106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  <w:szCs w:val="20"/>
              </w:rPr>
              <w:t>签名：</w:t>
            </w:r>
          </w:p>
          <w:p w14:paraId="5AFD5E05" w14:textId="77777777" w:rsidR="00DB7470" w:rsidRDefault="00DB7470" w:rsidP="00DB7470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（盖单位公章）</w:t>
            </w:r>
          </w:p>
          <w:p w14:paraId="450CCF2A" w14:textId="77777777" w:rsidR="00DB7470" w:rsidRDefault="00DB7470" w:rsidP="00DB7470">
            <w:pPr>
              <w:widowControl/>
              <w:spacing w:line="360" w:lineRule="exact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0"/>
              </w:rPr>
              <w:t xml:space="preserve">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24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</w:t>
            </w:r>
          </w:p>
        </w:tc>
      </w:tr>
      <w:tr w:rsidR="00DB7470" w14:paraId="3DD99FA0" w14:textId="77777777" w:rsidTr="00210B99">
        <w:trPr>
          <w:trHeight w:hRule="exact" w:val="624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AF25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13DB" w14:textId="77777777" w:rsidR="00DB7470" w:rsidRDefault="00DB7470" w:rsidP="00DB7470">
            <w:pPr>
              <w:widowControl/>
              <w:snapToGrid w:val="0"/>
              <w:ind w:firstLine="560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43D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DD2C" w14:textId="77777777" w:rsidR="00DB7470" w:rsidRDefault="00DB7470" w:rsidP="00DB7470">
            <w:pPr>
              <w:widowControl/>
              <w:spacing w:line="40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DB7470" w14:paraId="6A89FF4E" w14:textId="77777777" w:rsidTr="00210B99">
        <w:trPr>
          <w:trHeight w:hRule="exact" w:val="624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9145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D3B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001E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5703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DB7470" w14:paraId="13BFFF3A" w14:textId="77777777" w:rsidTr="00210B99">
        <w:trPr>
          <w:trHeight w:hRule="exact" w:val="624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3EC8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AA0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7282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E520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DB7470" w14:paraId="2436AFB3" w14:textId="77777777" w:rsidTr="00210B99">
        <w:trPr>
          <w:trHeight w:hRule="exact" w:val="624"/>
          <w:jc w:val="center"/>
        </w:trPr>
        <w:tc>
          <w:tcPr>
            <w:tcW w:w="9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1EA0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以下仅供自荐作品填写</w:t>
            </w:r>
          </w:p>
        </w:tc>
      </w:tr>
      <w:tr w:rsidR="00DB7470" w14:paraId="6345E9A5" w14:textId="77777777" w:rsidTr="00210B99">
        <w:trPr>
          <w:trHeight w:hRule="exact" w:val="624"/>
          <w:jc w:val="center"/>
        </w:trPr>
        <w:tc>
          <w:tcPr>
            <w:tcW w:w="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3C1E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获奖项名称等级</w:t>
            </w:r>
          </w:p>
        </w:tc>
        <w:tc>
          <w:tcPr>
            <w:tcW w:w="6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FCA" w14:textId="77777777" w:rsidR="00DB7470" w:rsidRDefault="00DB7470" w:rsidP="00DB7470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DB7470" w14:paraId="2AC8644E" w14:textId="77777777" w:rsidTr="00210B99">
        <w:trPr>
          <w:trHeight w:hRule="exact" w:val="624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40CD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47D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C35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D35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2676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5D27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DB7470" w14:paraId="35CD16BE" w14:textId="77777777" w:rsidTr="00210B99">
        <w:trPr>
          <w:trHeight w:hRule="exact" w:val="624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D495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4693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4533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A086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1D35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CB8" w14:textId="77777777" w:rsidR="00DB7470" w:rsidRDefault="00DB7470" w:rsidP="00DB7470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DB7470" w14:paraId="29C6E0CF" w14:textId="77777777" w:rsidTr="00210B9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7" w:type="dxa"/>
          <w:cantSplit/>
          <w:jc w:val="center"/>
        </w:trPr>
        <w:tc>
          <w:tcPr>
            <w:tcW w:w="8685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17EE3DD5" w14:textId="77777777" w:rsidR="00DB7470" w:rsidRDefault="00DB7470" w:rsidP="00DB747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</w:tr>
    </w:tbl>
    <w:p w14:paraId="15025BE6" w14:textId="4DAD7845" w:rsidR="00040283" w:rsidRPr="00DB7470" w:rsidRDefault="00040283" w:rsidP="00DB7470">
      <w:pPr>
        <w:spacing w:line="480" w:lineRule="exact"/>
        <w:rPr>
          <w:rFonts w:ascii="仿宋_GB2312" w:eastAsia="仿宋_GB2312" w:hAnsi="仿宋" w:hint="eastAsia"/>
          <w:color w:val="000000"/>
          <w:sz w:val="30"/>
          <w:szCs w:val="30"/>
        </w:rPr>
      </w:pPr>
    </w:p>
    <w:sectPr w:rsidR="00040283" w:rsidRPr="00DB7470" w:rsidSect="0073084B">
      <w:footerReference w:type="even" r:id="rId6"/>
      <w:footerReference w:type="default" r:id="rId7"/>
      <w:pgSz w:w="11906" w:h="16838"/>
      <w:pgMar w:top="1588" w:right="1247" w:bottom="1440" w:left="1247" w:header="851" w:footer="130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74BA" w14:textId="77777777" w:rsidR="0073084B" w:rsidRDefault="0073084B">
      <w:r>
        <w:separator/>
      </w:r>
    </w:p>
  </w:endnote>
  <w:endnote w:type="continuationSeparator" w:id="0">
    <w:p w14:paraId="434E9383" w14:textId="77777777" w:rsidR="0073084B" w:rsidRDefault="0073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43B6" w14:textId="77777777" w:rsidR="00000000" w:rsidRDefault="00127246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41148CD" w14:textId="77777777" w:rsidR="00000000" w:rsidRDefault="0000000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0796" w14:textId="77777777" w:rsidR="00000000" w:rsidRPr="000455B1" w:rsidRDefault="00127246" w:rsidP="000455B1">
    <w:pPr>
      <w:pStyle w:val="a3"/>
      <w:jc w:val="center"/>
      <w:rPr>
        <w:rFonts w:ascii="仿宋" w:eastAsia="仿宋" w:hAnsi="仿宋"/>
        <w:sz w:val="28"/>
        <w:szCs w:val="28"/>
      </w:rPr>
    </w:pPr>
    <w:r w:rsidRPr="000455B1">
      <w:rPr>
        <w:rFonts w:ascii="仿宋" w:eastAsia="仿宋" w:hAnsi="仿宋"/>
        <w:sz w:val="28"/>
        <w:szCs w:val="28"/>
      </w:rPr>
      <w:fldChar w:fldCharType="begin"/>
    </w:r>
    <w:r w:rsidRPr="000455B1">
      <w:rPr>
        <w:rFonts w:ascii="仿宋" w:eastAsia="仿宋" w:hAnsi="仿宋"/>
        <w:sz w:val="28"/>
        <w:szCs w:val="28"/>
      </w:rPr>
      <w:instrText>PAGE   \* MERGEFORMAT</w:instrText>
    </w:r>
    <w:r w:rsidRPr="000455B1">
      <w:rPr>
        <w:rFonts w:ascii="仿宋" w:eastAsia="仿宋" w:hAnsi="仿宋"/>
        <w:sz w:val="28"/>
        <w:szCs w:val="28"/>
      </w:rPr>
      <w:fldChar w:fldCharType="separate"/>
    </w:r>
    <w:r w:rsidR="006071C0" w:rsidRPr="006071C0">
      <w:rPr>
        <w:rFonts w:ascii="仿宋" w:eastAsia="仿宋" w:hAnsi="仿宋"/>
        <w:noProof/>
        <w:sz w:val="28"/>
        <w:szCs w:val="28"/>
        <w:lang w:val="zh-CN"/>
      </w:rPr>
      <w:t>-</w:t>
    </w:r>
    <w:r w:rsidR="006071C0">
      <w:rPr>
        <w:rFonts w:ascii="仿宋" w:eastAsia="仿宋" w:hAnsi="仿宋"/>
        <w:noProof/>
        <w:sz w:val="28"/>
        <w:szCs w:val="28"/>
      </w:rPr>
      <w:t xml:space="preserve"> 10 -</w:t>
    </w:r>
    <w:r w:rsidRPr="000455B1">
      <w:rPr>
        <w:rFonts w:ascii="仿宋" w:eastAsia="仿宋" w:hAnsi="仿宋"/>
        <w:sz w:val="28"/>
        <w:szCs w:val="28"/>
      </w:rPr>
      <w:fldChar w:fldCharType="end"/>
    </w:r>
  </w:p>
  <w:p w14:paraId="67C1F97B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35515" w14:textId="77777777" w:rsidR="0073084B" w:rsidRDefault="0073084B">
      <w:r>
        <w:separator/>
      </w:r>
    </w:p>
  </w:footnote>
  <w:footnote w:type="continuationSeparator" w:id="0">
    <w:p w14:paraId="72F91EC7" w14:textId="77777777" w:rsidR="0073084B" w:rsidRDefault="00730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246"/>
    <w:rsid w:val="00040283"/>
    <w:rsid w:val="00127246"/>
    <w:rsid w:val="001964AB"/>
    <w:rsid w:val="006071C0"/>
    <w:rsid w:val="0073084B"/>
    <w:rsid w:val="00923E51"/>
    <w:rsid w:val="00A11F45"/>
    <w:rsid w:val="00DB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C71DF"/>
  <w15:docId w15:val="{52A76A06-C97C-4EB5-934E-89DC1E15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2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127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uiPriority w:val="99"/>
    <w:semiHidden/>
    <w:rsid w:val="00127246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127246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nhideWhenUsed/>
    <w:rsid w:val="001272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rsid w:val="00127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VAN</cp:lastModifiedBy>
  <cp:revision>5</cp:revision>
  <dcterms:created xsi:type="dcterms:W3CDTF">2024-03-28T06:18:00Z</dcterms:created>
  <dcterms:modified xsi:type="dcterms:W3CDTF">2024-04-16T06:12:00Z</dcterms:modified>
</cp:coreProperties>
</file>